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9D65F" w14:textId="2AE0EDA0" w:rsidR="00245470" w:rsidRPr="008B630B" w:rsidRDefault="00245470" w:rsidP="00C675A5">
      <w:pPr>
        <w:pStyle w:val="NormalWeb"/>
        <w:shd w:val="clear" w:color="auto" w:fill="FFFFFF"/>
        <w:jc w:val="center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8B630B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ADVANTAGES OF GREENERY IN HOSPITAL ENVIRONMENT</w:t>
      </w:r>
      <w:r w:rsidRPr="008B630B"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val="sl-SI"/>
        </w:rPr>
        <w:t xml:space="preserve"> </w:t>
      </w:r>
      <w:r w:rsidRPr="008B630B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- A LITERATURE REVIEW</w:t>
      </w:r>
    </w:p>
    <w:p w14:paraId="0951D554" w14:textId="77777777" w:rsidR="00C675A5" w:rsidRPr="00BC55ED" w:rsidRDefault="00C675A5" w:rsidP="00BC55ED">
      <w:pPr>
        <w:pStyle w:val="ListParagraph"/>
        <w:numPr>
          <w:ilvl w:val="0"/>
          <w:numId w:val="1"/>
        </w:numPr>
        <w:spacing w:after="240"/>
        <w:rPr>
          <w:lang w:val="sl-SI"/>
        </w:rPr>
      </w:pPr>
      <w:r w:rsidRPr="00C675A5">
        <w:rPr>
          <w:lang w:val="sl-SI"/>
        </w:rPr>
        <w:t>Green hospital</w:t>
      </w:r>
    </w:p>
    <w:p w14:paraId="2371B0B0" w14:textId="77777777" w:rsidR="00B6637F" w:rsidRDefault="00B6637F" w:rsidP="00BC55ED">
      <w:pPr>
        <w:jc w:val="center"/>
      </w:pPr>
      <w:r>
        <w:fldChar w:fldCharType="begin"/>
      </w:r>
      <w:r>
        <w:instrText xml:space="preserve"> INCLUDEPICTURE "/Users/admin/Library/Group Containers/UBF8T346G9.ms/WebArchiveCopyPasteTempFiles/com.microsoft.Word/aa706cb6a24594ac4181a47123703ef5.jpg"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2233847" wp14:editId="5C32DF39">
            <wp:extent cx="5020300" cy="2819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577" cy="283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B941A1D" w14:textId="77777777" w:rsidR="00B6637F" w:rsidRDefault="00B6637F"/>
    <w:p w14:paraId="5BBAC3FE" w14:textId="77777777" w:rsidR="00B6637F" w:rsidRPr="00C675A5" w:rsidRDefault="00B6637F" w:rsidP="008B630B">
      <w:pPr>
        <w:pStyle w:val="ListParagraph"/>
        <w:numPr>
          <w:ilvl w:val="0"/>
          <w:numId w:val="1"/>
        </w:numPr>
        <w:spacing w:after="240"/>
        <w:rPr>
          <w:lang w:val="sl-SI"/>
        </w:rPr>
      </w:pPr>
      <w:r w:rsidRPr="00C675A5">
        <w:rPr>
          <w:lang w:val="sl-SI"/>
        </w:rPr>
        <w:t>Edgerton healing garden</w:t>
      </w:r>
    </w:p>
    <w:p w14:paraId="26FDD1F9" w14:textId="77777777" w:rsidR="00B6637F" w:rsidRDefault="00B6637F" w:rsidP="00C675A5">
      <w:pPr>
        <w:jc w:val="center"/>
      </w:pPr>
      <w:r>
        <w:fldChar w:fldCharType="begin"/>
      </w:r>
      <w:r>
        <w:instrText xml:space="preserve"> INCLUDEPICTURE "/Users/admin/Library/Group Containers/UBF8T346G9.ms/WebArchiveCopyPasteTempFiles/com.microsoft.Word/DJI_0335-scaled.jpg"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6AA68F9" wp14:editId="7AD698A4">
            <wp:extent cx="5731510" cy="3224530"/>
            <wp:effectExtent l="0" t="0" r="0" b="1270"/>
            <wp:docPr id="5" name="Picture 5" descr="Edgerton Hospital Healing Garden - Visit Edger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dgerton Hospital Healing Garden - Visit Edgert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26D0A1B" w14:textId="77777777" w:rsidR="00C675A5" w:rsidRDefault="00C675A5"/>
    <w:p w14:paraId="5C29A70B" w14:textId="77777777" w:rsidR="008B630B" w:rsidRDefault="008B630B" w:rsidP="008B630B">
      <w:pPr>
        <w:pStyle w:val="NormalWeb"/>
        <w:shd w:val="clear" w:color="auto" w:fill="FFFFFF"/>
        <w:jc w:val="center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br w:type="page"/>
      </w:r>
    </w:p>
    <w:p w14:paraId="44FA26CA" w14:textId="77777777" w:rsidR="00C675A5" w:rsidRPr="008B630B" w:rsidRDefault="00C675A5" w:rsidP="008B630B">
      <w:pPr>
        <w:pStyle w:val="NormalWeb"/>
        <w:shd w:val="clear" w:color="auto" w:fill="FFFFFF"/>
        <w:jc w:val="center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8B630B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lastRenderedPageBreak/>
        <w:t>A STUDY ON IMPLEMENTATION AND PERCEPTION OF PREVENTIVE HYGIENE MEASURES</w:t>
      </w:r>
    </w:p>
    <w:p w14:paraId="4BAEEC66" w14:textId="77777777" w:rsidR="00C675A5" w:rsidRDefault="00C675A5" w:rsidP="00C675A5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00000" w:themeColor="text1"/>
          <w:sz w:val="22"/>
          <w:szCs w:val="22"/>
          <w:lang w:val="sl-SI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sl-SI"/>
        </w:rPr>
        <w:t>SARS-CoV-2</w:t>
      </w:r>
    </w:p>
    <w:p w14:paraId="10AFD6CE" w14:textId="77777777" w:rsidR="00C675A5" w:rsidRDefault="00C675A5" w:rsidP="00F369CF">
      <w:pPr>
        <w:pStyle w:val="NormalWeb"/>
        <w:shd w:val="clear" w:color="auto" w:fill="FFFFFF"/>
        <w:jc w:val="center"/>
      </w:pPr>
      <w:r>
        <w:fldChar w:fldCharType="begin"/>
      </w:r>
      <w:r>
        <w:instrText xml:space="preserve"> INCLUDEPICTURE "/Users/admin/Library/Group Containers/UBF8T346G9.ms/WebArchiveCopyPasteTempFiles/com.microsoft.Word/covid-19.jpg"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CC011B8" wp14:editId="5F74952F">
            <wp:extent cx="5270628" cy="3514725"/>
            <wp:effectExtent l="0" t="0" r="0" b="3175"/>
            <wp:docPr id="6" name="Picture 6" descr="RAZŠIRJENA PRIPOROČILA za preprečevanje širjenja okužbe z virusom SARS-CoV-2  – Gimnazija Celje –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AZŠIRJENA PRIPOROČILA za preprečevanje širjenja okužbe z virusom SARS-CoV-2  – Gimnazija Celje – Cen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051" cy="35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4D056D5" w14:textId="77777777" w:rsidR="00C675A5" w:rsidRPr="00C675A5" w:rsidRDefault="00C675A5" w:rsidP="00C675A5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00000" w:themeColor="text1"/>
          <w:sz w:val="22"/>
          <w:szCs w:val="22"/>
          <w:lang w:val="sl-SI"/>
        </w:rPr>
      </w:pPr>
      <w:r w:rsidRPr="00C675A5">
        <w:rPr>
          <w:rFonts w:asciiTheme="minorHAnsi" w:hAnsiTheme="minorHAnsi" w:cstheme="minorHAnsi"/>
          <w:lang w:val="sl-SI"/>
        </w:rPr>
        <w:t>Hand hygiene</w:t>
      </w:r>
    </w:p>
    <w:p w14:paraId="079FF37D" w14:textId="77777777" w:rsidR="00C675A5" w:rsidRDefault="00C675A5" w:rsidP="00F369CF">
      <w:pPr>
        <w:pStyle w:val="NormalWeb"/>
        <w:shd w:val="clear" w:color="auto" w:fill="FFFFFF"/>
        <w:jc w:val="center"/>
      </w:pPr>
      <w:r>
        <w:fldChar w:fldCharType="begin"/>
      </w:r>
      <w:r>
        <w:instrText xml:space="preserve"> INCLUDEPICTURE "/Users/admin/Library/Group Containers/UBF8T346G9.ms/WebArchiveCopyPasteTempFiles/com.microsoft.Word/Standard-hand-hygiene-steps.ppm"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68C2802" wp14:editId="19E798D7">
            <wp:extent cx="5416672" cy="3790950"/>
            <wp:effectExtent l="0" t="0" r="6350" b="0"/>
            <wp:docPr id="7" name="Picture 7" descr="Standard hand-hygiene steps. |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tandard hand-hygiene steps. |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289" cy="379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E4CA82D" w14:textId="77777777" w:rsidR="001E40BD" w:rsidRPr="008B630B" w:rsidRDefault="001E40BD" w:rsidP="001E40BD">
      <w:pPr>
        <w:pStyle w:val="NormalWeb"/>
        <w:shd w:val="clear" w:color="auto" w:fill="FFFFFF"/>
        <w:jc w:val="center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8B630B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lastRenderedPageBreak/>
        <w:t>RISK MANAGEMENT AND RISK COMMUNICATION OF AN ILLEGAL USE OF SULPHITES IN MEAT</w:t>
      </w:r>
      <w:r w:rsidRPr="008B630B"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val="sl-SI"/>
        </w:rPr>
        <w:t xml:space="preserve"> </w:t>
      </w:r>
      <w:r w:rsidRPr="008B630B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PREPARATIONS</w:t>
      </w:r>
    </w:p>
    <w:p w14:paraId="7DDC8ECD" w14:textId="77777777" w:rsidR="00C675A5" w:rsidRDefault="001E40BD" w:rsidP="001E40BD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00000" w:themeColor="text1"/>
          <w:sz w:val="22"/>
          <w:szCs w:val="22"/>
          <w:lang w:val="sl-SI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sl-SI"/>
        </w:rPr>
        <w:t>SO</w:t>
      </w:r>
      <w:r>
        <w:rPr>
          <w:rFonts w:asciiTheme="minorHAnsi" w:hAnsiTheme="minorHAnsi" w:cstheme="minorHAnsi"/>
          <w:color w:val="000000" w:themeColor="text1"/>
          <w:sz w:val="22"/>
          <w:szCs w:val="22"/>
          <w:vertAlign w:val="subscript"/>
          <w:lang w:val="sl-SI"/>
        </w:rPr>
        <w:t>2</w:t>
      </w:r>
    </w:p>
    <w:p w14:paraId="115F411E" w14:textId="77777777" w:rsidR="00C84114" w:rsidRDefault="001E40BD" w:rsidP="00BC55ED">
      <w:pPr>
        <w:pStyle w:val="NormalWeb"/>
        <w:shd w:val="clear" w:color="auto" w:fill="FFFFFF"/>
        <w:jc w:val="center"/>
      </w:pPr>
      <w:r>
        <w:fldChar w:fldCharType="begin"/>
      </w:r>
      <w:r>
        <w:instrText xml:space="preserve"> INCLUDEPICTURE "/Users/admin/Library/Group Containers/UBF8T346G9.ms/WebArchiveCopyPasteTempFiles/com.microsoft.Word/Detecting-Sulphur-Dioxide-1.png"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4DF27DA" wp14:editId="1208E8C5">
            <wp:extent cx="4905375" cy="2759750"/>
            <wp:effectExtent l="0" t="0" r="0" b="0"/>
            <wp:docPr id="8" name="Picture 8" descr="The Basics Of Detecting Sulphur Dioxide - Ion Science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he Basics Of Detecting Sulphur Dioxide - Ion Science U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731" cy="277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E51CBEE" w14:textId="77777777" w:rsidR="00C84114" w:rsidRPr="00C84114" w:rsidRDefault="00C84114" w:rsidP="00C84114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00000" w:themeColor="text1"/>
          <w:sz w:val="22"/>
          <w:szCs w:val="22"/>
          <w:lang w:val="sl-SI"/>
        </w:rPr>
      </w:pPr>
      <w:r w:rsidRPr="00C84114">
        <w:rPr>
          <w:rFonts w:asciiTheme="minorHAnsi" w:hAnsiTheme="minorHAnsi" w:cstheme="minorHAnsi"/>
          <w:lang w:val="sl-SI"/>
        </w:rPr>
        <w:t>Minced meat and identifying food fraud</w:t>
      </w:r>
    </w:p>
    <w:p w14:paraId="73092D7E" w14:textId="77777777" w:rsidR="00C84114" w:rsidRPr="00C84114" w:rsidRDefault="00C84114" w:rsidP="00F369CF">
      <w:pPr>
        <w:pStyle w:val="NormalWeb"/>
        <w:shd w:val="clear" w:color="auto" w:fill="FFFFFF"/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sl-SI"/>
        </w:rPr>
      </w:pPr>
      <w:r>
        <w:fldChar w:fldCharType="begin"/>
      </w:r>
      <w:r>
        <w:instrText xml:space="preserve"> INCLUDEPICTURE "/Users/admin/Library/Group Containers/UBF8T346G9.ms/WebArchiveCopyPasteTempFiles/com.microsoft.Word/ground_beef_inspection_in_a_lab.jpg"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92511A1" wp14:editId="2E223112">
            <wp:extent cx="5355439" cy="3571875"/>
            <wp:effectExtent l="0" t="0" r="4445" b="0"/>
            <wp:docPr id="11" name="Picture 11" descr="Food Fraud: Addressing an Emerging Threat to Consumer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ood Fraud: Addressing an Emerging Threat to Consumer Trus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463" cy="357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C84114" w:rsidRPr="00C841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0BB3B" w14:textId="77777777" w:rsidR="008B5309" w:rsidRDefault="008B5309" w:rsidP="00245470">
      <w:r>
        <w:separator/>
      </w:r>
    </w:p>
  </w:endnote>
  <w:endnote w:type="continuationSeparator" w:id="0">
    <w:p w14:paraId="307F7218" w14:textId="77777777" w:rsidR="008B5309" w:rsidRDefault="008B5309" w:rsidP="0024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725BA" w14:textId="77777777" w:rsidR="008B5309" w:rsidRDefault="008B5309" w:rsidP="00245470">
      <w:r>
        <w:separator/>
      </w:r>
    </w:p>
  </w:footnote>
  <w:footnote w:type="continuationSeparator" w:id="0">
    <w:p w14:paraId="4822365B" w14:textId="77777777" w:rsidR="008B5309" w:rsidRDefault="008B5309" w:rsidP="00245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D176A"/>
    <w:multiLevelType w:val="hybridMultilevel"/>
    <w:tmpl w:val="93C09BE6"/>
    <w:lvl w:ilvl="0" w:tplc="DF0AFF9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32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70"/>
    <w:rsid w:val="001E40BD"/>
    <w:rsid w:val="00245470"/>
    <w:rsid w:val="0037565D"/>
    <w:rsid w:val="00524247"/>
    <w:rsid w:val="005821FA"/>
    <w:rsid w:val="006076F5"/>
    <w:rsid w:val="008B5309"/>
    <w:rsid w:val="008B630B"/>
    <w:rsid w:val="00B6637F"/>
    <w:rsid w:val="00BC55ED"/>
    <w:rsid w:val="00C675A5"/>
    <w:rsid w:val="00C84114"/>
    <w:rsid w:val="00DC25E8"/>
    <w:rsid w:val="00DF7D5B"/>
    <w:rsid w:val="00ED6E3E"/>
    <w:rsid w:val="00F3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116972"/>
  <w15:chartTrackingRefBased/>
  <w15:docId w15:val="{0AE25A55-E78C-F142-8672-F379DA75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4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454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470"/>
  </w:style>
  <w:style w:type="paragraph" w:styleId="Footer">
    <w:name w:val="footer"/>
    <w:basedOn w:val="Normal"/>
    <w:link w:val="FooterChar"/>
    <w:uiPriority w:val="99"/>
    <w:unhideWhenUsed/>
    <w:rsid w:val="002454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470"/>
  </w:style>
  <w:style w:type="paragraph" w:styleId="ListParagraph">
    <w:name w:val="List Paragraph"/>
    <w:basedOn w:val="Normal"/>
    <w:uiPriority w:val="34"/>
    <w:qFormat/>
    <w:rsid w:val="00C67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8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7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9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 TAJNIKAR</cp:lastModifiedBy>
  <cp:revision>2</cp:revision>
  <dcterms:created xsi:type="dcterms:W3CDTF">2024-03-20T08:14:00Z</dcterms:created>
  <dcterms:modified xsi:type="dcterms:W3CDTF">2024-03-20T08:14:00Z</dcterms:modified>
</cp:coreProperties>
</file>